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69" w:rsidRPr="00860169" w:rsidRDefault="00860169" w:rsidP="008601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 w:eastAsia="ru-RU"/>
        </w:rPr>
      </w:pPr>
      <w:r w:rsidRPr="00860169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 w:eastAsia="ru-RU"/>
        </w:rPr>
        <w:t xml:space="preserve">Відділ культури, туризму та культурної спадщини </w:t>
      </w:r>
    </w:p>
    <w:p w:rsidR="00860169" w:rsidRPr="00860169" w:rsidRDefault="00860169" w:rsidP="008601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 w:eastAsia="ru-RU"/>
        </w:rPr>
      </w:pPr>
      <w:r w:rsidRPr="00860169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 w:eastAsia="ru-RU"/>
        </w:rPr>
        <w:t xml:space="preserve"> Гайворонської районної державної адміністрації</w:t>
      </w:r>
    </w:p>
    <w:p w:rsidR="00860169" w:rsidRPr="00860169" w:rsidRDefault="00860169" w:rsidP="008601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 w:eastAsia="ru-RU"/>
        </w:rPr>
      </w:pPr>
      <w:r w:rsidRPr="00860169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 w:eastAsia="ru-RU"/>
        </w:rPr>
        <w:t>Гайворонська центральна районна бібліотека</w:t>
      </w:r>
    </w:p>
    <w:p w:rsidR="00860169" w:rsidRPr="00860169" w:rsidRDefault="00860169" w:rsidP="00860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 w:eastAsia="ru-RU"/>
        </w:rPr>
      </w:pPr>
      <w:r w:rsidRPr="00860169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 w:eastAsia="ru-RU"/>
        </w:rPr>
        <w:t>Організаційно-методичний відділ</w:t>
      </w:r>
    </w:p>
    <w:p w:rsidR="00860169" w:rsidRPr="00860169" w:rsidRDefault="00860169">
      <w:pPr>
        <w:rPr>
          <w:color w:val="FF3399"/>
          <w:sz w:val="32"/>
          <w:szCs w:val="32"/>
          <w:lang w:val="uk-UA"/>
        </w:rPr>
      </w:pPr>
    </w:p>
    <w:p w:rsidR="00860169" w:rsidRDefault="00860169">
      <w:pPr>
        <w:rPr>
          <w:sz w:val="32"/>
          <w:szCs w:val="32"/>
          <w:lang w:val="uk-UA"/>
        </w:rPr>
      </w:pPr>
    </w:p>
    <w:p w:rsidR="00860169" w:rsidRDefault="00860169">
      <w:pPr>
        <w:rPr>
          <w:sz w:val="32"/>
          <w:szCs w:val="32"/>
          <w:lang w:val="uk-UA"/>
        </w:rPr>
      </w:pPr>
    </w:p>
    <w:p w:rsidR="00B571EE" w:rsidRDefault="00B571EE" w:rsidP="00860169">
      <w:pPr>
        <w:pStyle w:val="3"/>
        <w:spacing w:before="0"/>
        <w:jc w:val="center"/>
        <w:rPr>
          <w:color w:val="0070C0"/>
          <w:sz w:val="96"/>
          <w:szCs w:val="96"/>
          <w:lang w:val="uk-UA"/>
        </w:rPr>
      </w:pPr>
    </w:p>
    <w:p w:rsidR="00860169" w:rsidRPr="00860169" w:rsidRDefault="00860169" w:rsidP="00860169">
      <w:pPr>
        <w:pStyle w:val="3"/>
        <w:spacing w:before="0"/>
        <w:jc w:val="center"/>
        <w:rPr>
          <w:color w:val="0070C0"/>
          <w:sz w:val="96"/>
          <w:szCs w:val="96"/>
          <w:lang w:val="uk-UA"/>
        </w:rPr>
      </w:pPr>
      <w:r w:rsidRPr="00860169">
        <w:rPr>
          <w:color w:val="0070C0"/>
          <w:sz w:val="96"/>
          <w:szCs w:val="96"/>
          <w:lang w:val="uk-UA"/>
        </w:rPr>
        <w:t>Дитяче частування</w:t>
      </w:r>
    </w:p>
    <w:p w:rsidR="00860169" w:rsidRDefault="00860169" w:rsidP="00860169">
      <w:pPr>
        <w:pStyle w:val="3"/>
        <w:spacing w:before="0"/>
        <w:jc w:val="center"/>
        <w:rPr>
          <w:sz w:val="72"/>
          <w:szCs w:val="72"/>
          <w:lang w:val="uk-UA"/>
        </w:rPr>
      </w:pPr>
      <w:r w:rsidRPr="00860169">
        <w:rPr>
          <w:color w:val="0070C0"/>
          <w:sz w:val="96"/>
          <w:szCs w:val="96"/>
          <w:lang w:val="uk-UA"/>
        </w:rPr>
        <w:t xml:space="preserve">від </w:t>
      </w:r>
      <w:r>
        <w:rPr>
          <w:color w:val="0070C0"/>
          <w:sz w:val="96"/>
          <w:szCs w:val="96"/>
          <w:lang w:val="uk-UA"/>
        </w:rPr>
        <w:t xml:space="preserve">  </w:t>
      </w:r>
      <w:r w:rsidRPr="00860169">
        <w:rPr>
          <w:color w:val="0070C0"/>
          <w:sz w:val="96"/>
          <w:szCs w:val="96"/>
          <w:lang w:val="uk-UA"/>
        </w:rPr>
        <w:t>латвійських бібліотек</w:t>
      </w:r>
    </w:p>
    <w:p w:rsidR="00B571EE" w:rsidRPr="00860169" w:rsidRDefault="00860169" w:rsidP="00860169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  <w:lang w:val="uk-UA"/>
        </w:rPr>
      </w:pPr>
      <w:r w:rsidRPr="00860169">
        <w:rPr>
          <w:rFonts w:ascii="Times New Roman" w:hAnsi="Times New Roman" w:cs="Times New Roman"/>
          <w:b/>
          <w:color w:val="7030A0"/>
          <w:sz w:val="44"/>
          <w:szCs w:val="44"/>
          <w:lang w:val="uk-UA"/>
        </w:rPr>
        <w:t>З</w:t>
      </w:r>
      <w:r w:rsidR="00B571EE">
        <w:rPr>
          <w:rFonts w:ascii="Times New Roman" w:hAnsi="Times New Roman" w:cs="Times New Roman"/>
          <w:b/>
          <w:color w:val="7030A0"/>
          <w:sz w:val="44"/>
          <w:szCs w:val="44"/>
          <w:lang w:val="uk-UA"/>
        </w:rPr>
        <w:t xml:space="preserve"> </w:t>
      </w:r>
      <w:r w:rsidRPr="00860169">
        <w:rPr>
          <w:rFonts w:ascii="Times New Roman" w:hAnsi="Times New Roman" w:cs="Times New Roman"/>
          <w:b/>
          <w:color w:val="7030A0"/>
          <w:sz w:val="44"/>
          <w:szCs w:val="44"/>
          <w:lang w:val="uk-UA"/>
        </w:rPr>
        <w:t xml:space="preserve"> досвіду</w:t>
      </w:r>
      <w:r w:rsidR="00B571EE">
        <w:rPr>
          <w:rFonts w:ascii="Times New Roman" w:hAnsi="Times New Roman" w:cs="Times New Roman"/>
          <w:b/>
          <w:color w:val="7030A0"/>
          <w:sz w:val="44"/>
          <w:szCs w:val="44"/>
          <w:lang w:val="uk-UA"/>
        </w:rPr>
        <w:t xml:space="preserve"> </w:t>
      </w:r>
      <w:r w:rsidRPr="00860169">
        <w:rPr>
          <w:rFonts w:ascii="Times New Roman" w:hAnsi="Times New Roman" w:cs="Times New Roman"/>
          <w:b/>
          <w:color w:val="7030A0"/>
          <w:sz w:val="44"/>
          <w:szCs w:val="44"/>
          <w:lang w:val="uk-UA"/>
        </w:rPr>
        <w:t xml:space="preserve"> роботи</w:t>
      </w:r>
      <w:r w:rsidR="00B571EE">
        <w:rPr>
          <w:rFonts w:ascii="Times New Roman" w:hAnsi="Times New Roman" w:cs="Times New Roman"/>
          <w:b/>
          <w:color w:val="7030A0"/>
          <w:sz w:val="44"/>
          <w:szCs w:val="44"/>
          <w:lang w:val="uk-UA"/>
        </w:rPr>
        <w:t xml:space="preserve"> </w:t>
      </w:r>
      <w:r w:rsidRPr="00860169">
        <w:rPr>
          <w:rFonts w:ascii="Times New Roman" w:hAnsi="Times New Roman" w:cs="Times New Roman"/>
          <w:b/>
          <w:color w:val="7030A0"/>
          <w:sz w:val="44"/>
          <w:szCs w:val="44"/>
          <w:lang w:val="uk-UA"/>
        </w:rPr>
        <w:t xml:space="preserve">бібліотек </w:t>
      </w:r>
      <w:r w:rsidR="00B571EE">
        <w:rPr>
          <w:rFonts w:ascii="Times New Roman" w:hAnsi="Times New Roman" w:cs="Times New Roman"/>
          <w:b/>
          <w:color w:val="7030A0"/>
          <w:sz w:val="44"/>
          <w:szCs w:val="44"/>
          <w:lang w:val="uk-UA"/>
        </w:rPr>
        <w:t xml:space="preserve"> </w:t>
      </w:r>
      <w:r w:rsidRPr="00860169">
        <w:rPr>
          <w:rFonts w:ascii="Times New Roman" w:hAnsi="Times New Roman" w:cs="Times New Roman"/>
          <w:b/>
          <w:color w:val="7030A0"/>
          <w:sz w:val="44"/>
          <w:szCs w:val="44"/>
          <w:lang w:val="uk-UA"/>
        </w:rPr>
        <w:t>Латвії</w:t>
      </w:r>
    </w:p>
    <w:p w:rsidR="00860169" w:rsidRPr="00860169" w:rsidRDefault="00B571EE" w:rsidP="00B571EE">
      <w:pPr>
        <w:jc w:val="center"/>
        <w:rPr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 wp14:anchorId="0636D81E" wp14:editId="010DB22C">
            <wp:extent cx="3467100" cy="2596978"/>
            <wp:effectExtent l="0" t="0" r="0" b="0"/>
            <wp:docPr id="1" name="Рисунок 1" descr="Картинки по запросу картинки в бібліотеках Латв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в бібліотеках Латві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9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169" w:rsidRPr="00860169" w:rsidRDefault="00B571EE" w:rsidP="00860169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м</w:t>
      </w:r>
      <w:r w:rsidR="00860169" w:rsidRPr="00860169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. Гайворон, 201</w:t>
      </w:r>
      <w:r w:rsidR="005C7092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8</w:t>
      </w:r>
    </w:p>
    <w:p w:rsidR="00DC398F" w:rsidRPr="00B571EE" w:rsidRDefault="00281281" w:rsidP="002812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</w:t>
      </w:r>
      <w:r w:rsidRPr="003856CF">
        <w:rPr>
          <w:rFonts w:ascii="Times New Roman" w:hAnsi="Times New Roman" w:cs="Times New Roman"/>
          <w:sz w:val="28"/>
          <w:szCs w:val="28"/>
          <w:lang w:val="uk-UA"/>
        </w:rPr>
        <w:t xml:space="preserve">Шановні колеги, </w:t>
      </w:r>
      <w:r w:rsidR="00DC398F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ц</w:t>
      </w:r>
      <w:r w:rsidR="00DC398F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ього разу </w:t>
      </w:r>
      <w:r w:rsidR="00E71FE3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я хочу Вас познайомити з  деякими</w:t>
      </w:r>
      <w:r w:rsidR="00DC398F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DC398F"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>рецепт</w:t>
      </w:r>
      <w:r w:rsidR="00E71FE3"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>ами</w:t>
      </w:r>
      <w:r w:rsidR="00DC398F"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 xml:space="preserve"> роботи з дітьми від латвійських бібліотек</w:t>
      </w:r>
      <w:r w:rsidR="00DC398F" w:rsidRPr="00B571EE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>.</w:t>
      </w:r>
    </w:p>
    <w:p w:rsidR="00DC398F" w:rsidRPr="003856CF" w:rsidRDefault="00E71FE3" w:rsidP="00281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  </w:t>
      </w:r>
      <w:r w:rsidR="00DC398F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Почнемо власне з того, що проблема дитячого читання стоїть у світі дуже гостро. </w:t>
      </w:r>
      <w:r w:rsidR="00281281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Це свідчить </w:t>
      </w:r>
      <w:r w:rsidR="00DC398F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про </w:t>
      </w:r>
      <w:r w:rsidR="00281281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неймовірну серйозність проблеми.</w:t>
      </w:r>
    </w:p>
    <w:p w:rsidR="00DC398F" w:rsidRPr="003856CF" w:rsidRDefault="00DC398F" w:rsidP="00281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 Квіти життя сьогодні більше цікавляться телевізором і комп’ютерними іграми. І це вже довершений факт. Нам залишається тільки вигадувати, як в перервах між цими безумовно захопливими заняттями дати їм в руки книжку. І якщо чесно, то в таких умовах вже зовсім неважливо, яку: паперову чи електронну.</w:t>
      </w:r>
    </w:p>
    <w:p w:rsidR="00DC398F" w:rsidRPr="003856CF" w:rsidRDefault="00DC398F" w:rsidP="00281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Якщо Ви думаєте, що в латвійських бібліотеках ситуація з дитячим читанням є кардинально іншою, то помиляєтесь. Повірте, </w:t>
      </w:r>
      <w:r w:rsidR="00281281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і </w:t>
      </w:r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латвійські діти, на жаль, не народжуються з вродженою любов'ю до книжок і читання. І тамтешнім бібліотекарям доводиться цю любов (або ж хоча б прагнення) прищеплювати.</w:t>
      </w:r>
    </w:p>
    <w:p w:rsidR="00DC398F" w:rsidRPr="003856CF" w:rsidRDefault="00DC398F" w:rsidP="00281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r w:rsidR="00281281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Т</w:t>
      </w:r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епер саме час розглянути, як латвійські </w:t>
      </w:r>
      <w:r w:rsidR="00281281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бібліотечні фахівці </w:t>
      </w:r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підсолоджують для діточок «гірку пігулку» читання</w:t>
      </w:r>
      <w:r w:rsidR="00281281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.</w:t>
      </w:r>
    </w:p>
    <w:p w:rsidR="00E71FE3" w:rsidRPr="00E71FE3" w:rsidRDefault="00E71FE3" w:rsidP="00D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281281" w:rsidRPr="00B571EE" w:rsidRDefault="00DC398F" w:rsidP="00DC398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val="uk-UA" w:eastAsia="ru-RU"/>
        </w:rPr>
      </w:pPr>
      <w:bookmarkStart w:id="0" w:name="more"/>
      <w:bookmarkEnd w:id="0"/>
      <w:r w:rsidRPr="00B571E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shd w:val="clear" w:color="auto" w:fill="FFFFFF"/>
          <w:lang w:eastAsia="ru-RU"/>
        </w:rPr>
        <w:t> </w:t>
      </w:r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 xml:space="preserve">Подача </w:t>
      </w:r>
      <w:proofErr w:type="spellStart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>бібліотечних</w:t>
      </w:r>
      <w:proofErr w:type="spellEnd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 xml:space="preserve"> «блюд» </w:t>
      </w:r>
      <w:proofErr w:type="spellStart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>важлива</w:t>
      </w:r>
      <w:proofErr w:type="spellEnd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>менше</w:t>
      </w:r>
      <w:proofErr w:type="spellEnd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 xml:space="preserve">, </w:t>
      </w:r>
    </w:p>
    <w:p w:rsidR="00DC398F" w:rsidRPr="00B571EE" w:rsidRDefault="00DC398F" w:rsidP="00DC398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proofErr w:type="spellStart"/>
      <w:proofErr w:type="gramStart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>ніж</w:t>
      </w:r>
      <w:proofErr w:type="spellEnd"/>
      <w:proofErr w:type="gramEnd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>самі</w:t>
      </w:r>
      <w:proofErr w:type="spellEnd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>послуги</w:t>
      </w:r>
      <w:proofErr w:type="spellEnd"/>
    </w:p>
    <w:p w:rsidR="00DC398F" w:rsidRDefault="00DC398F" w:rsidP="00DC3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   Як</w:t>
      </w:r>
      <w:r w:rsidR="00281281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говорять більшість людей в Латвії</w:t>
      </w:r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: «Бібліотеку повинні помічати!». Діти — в першу чергу. Більше того: бібліотека має їм по-справжньому сподобатися. В цьому випадку не обійтися без привабливого дизайну, іграшок, яскравих книжок та всіляких розважальних атрибутів. Усе це допомагає </w:t>
      </w:r>
      <w:r w:rsidR="00281281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молодим читачам </w:t>
      </w:r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адаптуватися до бібліотечного простору.</w:t>
      </w:r>
    </w:p>
    <w:p w:rsidR="003856CF" w:rsidRPr="003856CF" w:rsidRDefault="003856CF" w:rsidP="00DC3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DC398F" w:rsidRPr="003856CF" w:rsidTr="00DC39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398F" w:rsidRPr="003856CF" w:rsidRDefault="00DC398F" w:rsidP="00DC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98F" w:rsidRPr="003856CF" w:rsidTr="00DC39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398F" w:rsidRPr="003856CF" w:rsidRDefault="00DC398F" w:rsidP="00DC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571E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Привабливий</w:t>
            </w:r>
            <w:proofErr w:type="spellEnd"/>
            <w:r w:rsidRPr="00B571E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 xml:space="preserve"> дизайн </w:t>
            </w:r>
            <w:proofErr w:type="spellStart"/>
            <w:r w:rsidRPr="00B571E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дитячого</w:t>
            </w:r>
            <w:proofErr w:type="spellEnd"/>
            <w:r w:rsidRPr="00B571E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71E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відділу</w:t>
            </w:r>
            <w:proofErr w:type="spellEnd"/>
            <w:r w:rsidRPr="00B571E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71E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бібліотеки</w:t>
            </w:r>
            <w:proofErr w:type="spellEnd"/>
            <w:r w:rsidRPr="00B571E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71E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Парвенти</w:t>
            </w:r>
            <w:proofErr w:type="spellEnd"/>
            <w:r w:rsidRPr="00B571E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B571E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яскраві</w:t>
            </w:r>
            <w:proofErr w:type="spellEnd"/>
            <w:r w:rsidRPr="00B571E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71E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кольори</w:t>
            </w:r>
            <w:proofErr w:type="spellEnd"/>
            <w:r w:rsidRPr="00B571E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71E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веселі</w:t>
            </w:r>
            <w:proofErr w:type="spellEnd"/>
            <w:r w:rsidRPr="00B571E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 xml:space="preserve"> книжки, </w:t>
            </w:r>
            <w:proofErr w:type="spellStart"/>
            <w:r w:rsidRPr="00B571E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симпатичні</w:t>
            </w:r>
            <w:proofErr w:type="spellEnd"/>
            <w:r w:rsidRPr="00B571E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71E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іграшки</w:t>
            </w:r>
            <w:proofErr w:type="spellEnd"/>
          </w:p>
        </w:tc>
      </w:tr>
    </w:tbl>
    <w:p w:rsidR="00DC398F" w:rsidRPr="003856CF" w:rsidRDefault="00DC398F" w:rsidP="00DC39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І взагалі, секрет успіху більшості латвійських публічних бібліотек у справі </w:t>
      </w:r>
      <w:r w:rsidR="005C709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залучення</w:t>
      </w:r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дітей і підлітків до лав своїх користувачів полягає в тому, що останні тут почувають себе комфортно</w:t>
      </w:r>
      <w:r w:rsidR="00281281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, затишно</w:t>
      </w:r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і знаходять те, чого їм не вистачає: спілкування, </w:t>
      </w:r>
      <w:r w:rsidR="00281281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розуміння і</w:t>
      </w:r>
      <w:r w:rsidR="005C709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увагу.</w:t>
      </w:r>
    </w:p>
    <w:p w:rsidR="00DC398F" w:rsidRPr="003856CF" w:rsidRDefault="00DC398F" w:rsidP="00DC39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Власне кажучи, шлях до маленьких сердець можна прокласти дуже легко: варто лише почастувати дітей якимись </w:t>
      </w:r>
      <w:proofErr w:type="spellStart"/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цікавинками</w:t>
      </w:r>
      <w:proofErr w:type="spellEnd"/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. Наприклад, в </w:t>
      </w:r>
      <w:proofErr w:type="spellStart"/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Кемерській</w:t>
      </w:r>
      <w:proofErr w:type="spellEnd"/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бібліотеці (один з районів </w:t>
      </w:r>
      <w:proofErr w:type="spellStart"/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Юрмали</w:t>
      </w:r>
      <w:proofErr w:type="spellEnd"/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) фурор призвела тематична «вечірка» в італійському стилі. До речі, чи не найбільше сподобалися усім змагання з швидкісного поїдання спагеті. А все тому, що бібліотека не побоялася </w:t>
      </w:r>
      <w:r w:rsidR="005C709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«</w:t>
      </w:r>
      <w:proofErr w:type="spellStart"/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замарати</w:t>
      </w:r>
      <w:proofErr w:type="spellEnd"/>
      <w:r w:rsidR="005C709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»</w:t>
      </w:r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ру</w:t>
      </w:r>
      <w:r w:rsidR="00281281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ки</w:t>
      </w:r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в буквальному сенсі приготуванням дійсно цікавих розваг</w:t>
      </w:r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71FE3" w:rsidRPr="003856CF" w:rsidRDefault="00E71FE3" w:rsidP="00DC39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281" w:rsidRPr="00B571EE" w:rsidRDefault="00DC398F" w:rsidP="00DC398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val="uk-UA" w:eastAsia="ru-RU"/>
        </w:rPr>
      </w:pPr>
      <w:r w:rsidRPr="003856C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>Сімейні</w:t>
      </w:r>
      <w:proofErr w:type="spellEnd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>частування</w:t>
      </w:r>
      <w:proofErr w:type="spellEnd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>ві</w:t>
      </w:r>
      <w:proofErr w:type="gramStart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>д</w:t>
      </w:r>
      <w:proofErr w:type="spellEnd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>ібліотек</w:t>
      </w:r>
      <w:proofErr w:type="spellEnd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 xml:space="preserve"> — </w:t>
      </w:r>
      <w:proofErr w:type="spellStart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>запорука</w:t>
      </w:r>
      <w:proofErr w:type="spellEnd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>успіху</w:t>
      </w:r>
      <w:proofErr w:type="spellEnd"/>
    </w:p>
    <w:p w:rsidR="00DC398F" w:rsidRPr="00B571EE" w:rsidRDefault="00DC398F" w:rsidP="00DC398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>дитячого</w:t>
      </w:r>
      <w:proofErr w:type="spellEnd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>читання</w:t>
      </w:r>
      <w:proofErr w:type="spellEnd"/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DC398F" w:rsidRPr="005C7092" w:rsidTr="00DC39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398F" w:rsidRPr="003856CF" w:rsidRDefault="00DC398F" w:rsidP="0028128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56C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 xml:space="preserve">Взагалі, більшість публічних бібліотек Латвії позиціонують себе як центри для всієї родини. Очевидно, що дитина наслідує приклад своїх батьків. І </w:t>
            </w:r>
            <w:r w:rsidRPr="003856C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lastRenderedPageBreak/>
              <w:t xml:space="preserve">якщо перше, що вони роблять для інтелектуального розвитку свого нащадка — ведуть в бібліотеку, у цього самого </w:t>
            </w:r>
            <w:r w:rsidR="00281281" w:rsidRPr="003856C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 xml:space="preserve">маленького </w:t>
            </w:r>
            <w:r w:rsidRPr="003856C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>нащадка в голові відкладається відповідна думка: бібліотека — це місце, де нам добре всією сім’єю. Такі позитивні асоціації залишаються на все життя, і бібліотека стає ніби рідним місцем.</w:t>
            </w:r>
          </w:p>
        </w:tc>
      </w:tr>
      <w:tr w:rsidR="00DC398F" w:rsidRPr="003856CF" w:rsidTr="00DC39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398F" w:rsidRPr="003856CF" w:rsidRDefault="00E71FE3" w:rsidP="00855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56C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lastRenderedPageBreak/>
              <w:t xml:space="preserve">     </w:t>
            </w:r>
            <w:r w:rsidR="00DC398F" w:rsidRPr="003856C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 xml:space="preserve">Ризька центральна бібліотека — заклад для всієї родини. Та чудова ідея щодо книжкових </w:t>
            </w:r>
            <w:proofErr w:type="spellStart"/>
            <w:r w:rsidR="00DC398F" w:rsidRPr="003856C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>рюкзачків</w:t>
            </w:r>
            <w:proofErr w:type="spellEnd"/>
            <w:r w:rsidR="00DC398F" w:rsidRPr="003856C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 xml:space="preserve"> і портфельчиків з наборами літератури для юних </w:t>
            </w:r>
            <w:proofErr w:type="spellStart"/>
            <w:r w:rsidR="00855D29" w:rsidRPr="003856C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>рижан</w:t>
            </w:r>
            <w:proofErr w:type="spellEnd"/>
            <w:r w:rsidR="00855D29" w:rsidRPr="003856C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DC398F" w:rsidRPr="003856CF" w:rsidRDefault="00E71FE3" w:rsidP="00E71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   </w:t>
      </w:r>
      <w:r w:rsidR="00855D29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В</w:t>
      </w:r>
      <w:r w:rsidR="00DC398F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proofErr w:type="spellStart"/>
      <w:r w:rsidR="00DC398F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Парвентській</w:t>
      </w:r>
      <w:proofErr w:type="spellEnd"/>
      <w:r w:rsidR="00DC398F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бібліотеці</w:t>
      </w:r>
      <w:r w:rsidR="00855D29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одним з секретів вважають те, </w:t>
      </w:r>
      <w:r w:rsidR="00DC398F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що зовсім</w:t>
      </w:r>
      <w:r w:rsidR="005C709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r w:rsidR="00DC398F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недарма зробили дитячий відділ на останньому з трьох поверхів. Бо так — піднімаючись через всі інші рівні, дитина звикає до бібліотеки, принагідно освоює її простір. Ще один — і вельми ефективний — спосіб зробити бібліотеку «своєю», «близькою», «рідною».</w:t>
      </w:r>
    </w:p>
    <w:p w:rsidR="00E71FE3" w:rsidRPr="003856CF" w:rsidRDefault="00E71FE3" w:rsidP="00E71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5D29" w:rsidRPr="00B571EE" w:rsidRDefault="00DC398F" w:rsidP="00DC398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</w:pPr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>Гра, азарт і змагання — інгредієнти,</w:t>
      </w:r>
    </w:p>
    <w:p w:rsidR="00DC398F" w:rsidRPr="003856CF" w:rsidRDefault="00DC398F" w:rsidP="00DC398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 xml:space="preserve"> які викликають звикання</w:t>
      </w:r>
      <w:r w:rsidR="005C70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 xml:space="preserve">  </w:t>
      </w:r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>до читання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855D29" w:rsidRPr="003856CF" w:rsidTr="00052804">
        <w:trPr>
          <w:trHeight w:val="3432"/>
          <w:tblCellSpacing w:w="0" w:type="dxa"/>
        </w:trPr>
        <w:tc>
          <w:tcPr>
            <w:tcW w:w="0" w:type="auto"/>
            <w:vAlign w:val="center"/>
            <w:hideMark/>
          </w:tcPr>
          <w:p w:rsidR="005C7092" w:rsidRDefault="00E71FE3" w:rsidP="00E7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</w:pPr>
            <w:r w:rsidRPr="003856CF">
              <w:rPr>
                <w:rFonts w:ascii="Arial" w:eastAsia="Times New Roman" w:hAnsi="Arial" w:cs="Arial"/>
                <w:color w:val="444444"/>
                <w:sz w:val="28"/>
                <w:szCs w:val="28"/>
                <w:lang w:val="uk-UA" w:eastAsia="ru-RU"/>
              </w:rPr>
              <w:t xml:space="preserve">    </w:t>
            </w:r>
            <w:r w:rsidR="00DC398F" w:rsidRPr="003856C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 xml:space="preserve">У центрі дитячої літератури Національної бібліотеки Латвії вчасно зрозуміли, що ніщо так добре не підігріває уваги до будь-чого, </w:t>
            </w:r>
            <w:r w:rsidR="00855D29" w:rsidRPr="003856C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 xml:space="preserve"> </w:t>
            </w:r>
            <w:r w:rsidR="00DC398F" w:rsidRPr="003856C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>як азарт змагання. Читання — не виняток.</w:t>
            </w:r>
          </w:p>
          <w:p w:rsidR="00855D29" w:rsidRPr="003856CF" w:rsidRDefault="005C7092" w:rsidP="00E7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 xml:space="preserve">     </w:t>
            </w:r>
            <w:r w:rsidR="00855D29" w:rsidRPr="003856C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>Саме тому </w:t>
            </w:r>
            <w:r w:rsidR="00855D29" w:rsidRPr="00B571EE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val="uk-UA" w:eastAsia="ru-RU"/>
              </w:rPr>
              <w:t>в Латвії вже понад 10 років успішно реалізують програму заохочення читання — «Дитяче та юнацьке журі»</w:t>
            </w:r>
            <w:r w:rsidR="00855D29" w:rsidRPr="00B571E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 xml:space="preserve">. </w:t>
            </w:r>
            <w:r w:rsidR="00855D29" w:rsidRPr="003856C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>Більшість публічних бібліотек беруть в цьому якнайактивнішу участь. І справа не тільки в корисно-корисливих сподіваннях бібліотекарів (бо ж за цією програмою вони безкоштовно отримують у свої книгозбірні комплекти відбірної дитячої літератури), але й в тому, що це чи не єдина нагода спонукати молоде покоління приходити в бібліотеку саме для читання.</w:t>
            </w:r>
          </w:p>
          <w:p w:rsidR="00855D29" w:rsidRPr="003856CF" w:rsidRDefault="005C7092" w:rsidP="00855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 xml:space="preserve">     </w:t>
            </w:r>
            <w:r w:rsidR="00855D29" w:rsidRPr="003856C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>В бібліотеці функціонує рекламний плакат програми "Дитяче та юнацьке журі"</w:t>
            </w:r>
          </w:p>
        </w:tc>
      </w:tr>
    </w:tbl>
    <w:p w:rsidR="00DC398F" w:rsidRPr="003856CF" w:rsidRDefault="00E71FE3" w:rsidP="00D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    </w:t>
      </w:r>
      <w:r w:rsidR="00DC398F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В чому полягає сенс проекту? Спеціальна комісія відбирає найкращі дитячі книжки, які й судитимуть згодом юні члени журі. А потім публічні бібліотеки беруть під своє крило дітей різного віку, які хочуть вперше відчути себе трошки дорослими і вирішувати важливе питання: яка книжка є дійсно найкращою.</w:t>
      </w:r>
    </w:p>
    <w:p w:rsidR="00DC398F" w:rsidRPr="003856CF" w:rsidRDefault="00855D29" w:rsidP="00D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    </w:t>
      </w:r>
      <w:r w:rsidR="00DC398F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З часу заснування програми (з 2002 року) в бібліотекарів з різних куточків Латвії кожного року багато клопотів. Бо мало записати дітей в програму. Потрібно постійно заохочувати їх читати, підтримувати інтерес до обговорення прочитаного.</w:t>
      </w:r>
    </w:p>
    <w:p w:rsidR="00DC398F" w:rsidRPr="003856CF" w:rsidRDefault="00E71FE3" w:rsidP="00D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   </w:t>
      </w:r>
      <w:r w:rsidR="00DC398F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Але зрештою саме гра в елементи дорослого життя з правом вирішувати важливі питання, змагальна атмосфера, коли ти вболіваєш за улюблену книжку, азарт від перших відчайдушних інтелектуально-світоглядних дебатів з однолітками роблять свою справу. Читати стає цікавіше!</w:t>
      </w:r>
    </w:p>
    <w:p w:rsidR="00E71FE3" w:rsidRPr="003856CF" w:rsidRDefault="00E71FE3" w:rsidP="00DC398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E06666"/>
          <w:sz w:val="28"/>
          <w:szCs w:val="28"/>
          <w:lang w:val="uk-UA" w:eastAsia="ru-RU"/>
        </w:rPr>
      </w:pPr>
    </w:p>
    <w:p w:rsidR="005C7092" w:rsidRDefault="005C7092" w:rsidP="005C70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</w:pPr>
    </w:p>
    <w:p w:rsidR="005C7092" w:rsidRDefault="005C7092" w:rsidP="005C70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</w:pPr>
    </w:p>
    <w:p w:rsidR="005C7092" w:rsidRDefault="00DC398F" w:rsidP="005C70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</w:pPr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 xml:space="preserve">Не </w:t>
      </w:r>
      <w:r w:rsid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 xml:space="preserve"> </w:t>
      </w:r>
      <w:proofErr w:type="spellStart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читанням</w:t>
      </w:r>
      <w:proofErr w:type="spellEnd"/>
      <w:r w:rsid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 xml:space="preserve"> </w:t>
      </w:r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єдиним</w:t>
      </w:r>
      <w:proofErr w:type="spellEnd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!</w:t>
      </w:r>
    </w:p>
    <w:p w:rsidR="00DC398F" w:rsidRPr="005403E7" w:rsidRDefault="00E71FE3" w:rsidP="005403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6CF">
        <w:rPr>
          <w:rFonts w:ascii="Arial" w:eastAsia="Times New Roman" w:hAnsi="Arial" w:cs="Arial"/>
          <w:color w:val="444444"/>
          <w:sz w:val="28"/>
          <w:szCs w:val="28"/>
          <w:lang w:val="uk-UA" w:eastAsia="ru-RU"/>
        </w:rPr>
        <w:t xml:space="preserve">    </w:t>
      </w:r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Н</w:t>
      </w:r>
      <w:r w:rsidR="00DC398F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е зважаючи, на неймовірну популярність програми «Дитяче та юнацьке журі», діти ходять в латвійські бібліотеки не тільки читати. Бібліотека — це, перш за все, місце, де юне покоління отримує досвід спілкування. Якщо і не перший, то вельми продуктивний. Це спілкування не тільки з бібліотекарем, який часто стає для маленьких користувачів справжнім наставником, але й з однолітками. В бібліотеці дійсно можна знайти друзів і визнання. Наприклад, визнання свого таланту. Бо ж в бібліотеці можуть влаштувати твій концерт, якщо ти граєш на скрипці або </w:t>
      </w:r>
      <w:proofErr w:type="spellStart"/>
      <w:r w:rsidR="00DC398F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коклє</w:t>
      </w:r>
      <w:proofErr w:type="spellEnd"/>
      <w:r w:rsidR="00DC398F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(латиський народний інструмент)</w:t>
      </w:r>
      <w:r w:rsidR="005403E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,</w:t>
      </w:r>
      <w:bookmarkStart w:id="1" w:name="_GoBack"/>
      <w:bookmarkEnd w:id="1"/>
      <w:r w:rsidR="00DC398F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вивісити твій міні-твір про домашнього улюбленця. У латвійських бібліотеках не бояться влаштовувати для своїх юних користувачів перші хвилини тріумфу. І за це їм віддячують відданістю та любов’ю.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DC398F" w:rsidRPr="005403E7" w:rsidTr="00DC39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398F" w:rsidRPr="005403E7" w:rsidRDefault="00DC398F" w:rsidP="00DC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C398F" w:rsidRPr="005403E7" w:rsidTr="00DC39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398F" w:rsidRPr="005403E7" w:rsidRDefault="00DC398F" w:rsidP="00DC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C398F" w:rsidRPr="00B571EE" w:rsidRDefault="00DC398F" w:rsidP="00DC398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proofErr w:type="spellStart"/>
      <w:proofErr w:type="gramStart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Б</w:t>
      </w:r>
      <w:proofErr w:type="gramEnd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ібліотечні</w:t>
      </w:r>
      <w:proofErr w:type="spellEnd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«страви» для </w:t>
      </w:r>
      <w:proofErr w:type="spellStart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дітей</w:t>
      </w:r>
      <w:proofErr w:type="spellEnd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мають</w:t>
      </w:r>
      <w:proofErr w:type="spellEnd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бути </w:t>
      </w:r>
      <w:proofErr w:type="spellStart"/>
      <w:r w:rsidRPr="00B57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корисними</w:t>
      </w:r>
      <w:proofErr w:type="spellEnd"/>
    </w:p>
    <w:p w:rsidR="00DC398F" w:rsidRPr="003856CF" w:rsidRDefault="00E71FE3" w:rsidP="00D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     </w:t>
      </w:r>
      <w:r w:rsidR="00DC398F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Усе, що бібліотека пропонує своїм маленьким користувачам, має позитивно впливати на їхній особистісний розвиток.</w:t>
      </w:r>
      <w:r w:rsidR="003856CF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r w:rsidR="00DC398F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Взагалі, в Латвії батьки довіряють бібліотекам справу виховання своїх дітей. </w:t>
      </w:r>
      <w:r w:rsidR="003856CF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Б</w:t>
      </w:r>
      <w:r w:rsidR="00DC398F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езліч дитячих розвивальних програм і їхня популярність</w:t>
      </w:r>
      <w:r w:rsidR="003856CF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є головним завданням книгозбірень.</w:t>
      </w:r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   </w:t>
      </w:r>
      <w:r w:rsidR="00DC398F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Неважливо, чому саме навчає бібліотека — найпростішим математичним операціям (додати-відняти) або ж комп’ютерній грамотності — всі знають, що робить вона це якнайкраще.</w:t>
      </w:r>
    </w:p>
    <w:p w:rsidR="00DC398F" w:rsidRPr="003856CF" w:rsidRDefault="003856CF" w:rsidP="00D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      </w:t>
      </w:r>
      <w:r w:rsidR="00DC398F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І найкраще не тільки для батьків, які вже давно розучилися думати по-дитячому і занадто </w:t>
      </w:r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серйозно сприймають </w:t>
      </w:r>
      <w:r w:rsidR="00DC398F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процес навчання, але й для дітей, яким подавай ігри й розваги. Їх і подають. Бібліотекарі дитячих відділів — це трошки вчителі і трошки аніматори. Вони з радістю влаштовують костюмовані свята, </w:t>
      </w:r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r w:rsidR="00DC398F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грають в інтелектуальні ігри, малюють, майструють і роблять ще безліч речей, без яких дитячі заходи були б </w:t>
      </w:r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не зовсім цікавими.</w:t>
      </w:r>
    </w:p>
    <w:p w:rsidR="00DC398F" w:rsidRPr="003856CF" w:rsidRDefault="00E71FE3" w:rsidP="00D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    </w:t>
      </w:r>
      <w:r w:rsidR="00DC398F" w:rsidRPr="003856C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Секретики-рецептики доволі прості, — скажете Ви. Але в цьому ж і «сіль»: робити те, що в наших силах. Головне — робити це добре!</w:t>
      </w:r>
    </w:p>
    <w:p w:rsidR="00DC398F" w:rsidRDefault="005403E7" w:rsidP="00DC398F">
      <w:pPr>
        <w:rPr>
          <w:rFonts w:ascii="Arial" w:eastAsia="Times New Roman" w:hAnsi="Arial" w:cs="Arial"/>
          <w:color w:val="8B7355"/>
          <w:sz w:val="32"/>
          <w:szCs w:val="32"/>
          <w:lang w:val="uk-UA" w:eastAsia="ru-RU"/>
        </w:rPr>
      </w:pPr>
      <w:hyperlink r:id="rId6" w:tgtFrame="_blank" w:tooltip="Надіслати електронною поштою" w:history="1">
        <w:r w:rsidR="00DC398F" w:rsidRPr="00DC398F">
          <w:rPr>
            <w:rFonts w:ascii="Arial" w:eastAsia="Times New Roman" w:hAnsi="Arial" w:cs="Arial"/>
            <w:color w:val="8B7355"/>
            <w:sz w:val="32"/>
            <w:szCs w:val="32"/>
            <w:lang w:eastAsia="ru-RU"/>
          </w:rPr>
          <w:br/>
        </w:r>
      </w:hyperlink>
    </w:p>
    <w:p w:rsidR="003856CF" w:rsidRDefault="003856CF" w:rsidP="00DC398F">
      <w:pPr>
        <w:rPr>
          <w:rFonts w:ascii="Arial" w:eastAsia="Times New Roman" w:hAnsi="Arial" w:cs="Arial"/>
          <w:color w:val="8B7355"/>
          <w:sz w:val="32"/>
          <w:szCs w:val="32"/>
          <w:lang w:val="uk-UA" w:eastAsia="ru-RU"/>
        </w:rPr>
      </w:pPr>
    </w:p>
    <w:p w:rsidR="003856CF" w:rsidRDefault="003856CF" w:rsidP="00DC398F">
      <w:pPr>
        <w:rPr>
          <w:rFonts w:ascii="Arial" w:eastAsia="Times New Roman" w:hAnsi="Arial" w:cs="Arial"/>
          <w:color w:val="8B7355"/>
          <w:sz w:val="32"/>
          <w:szCs w:val="32"/>
          <w:lang w:val="uk-UA" w:eastAsia="ru-RU"/>
        </w:rPr>
      </w:pPr>
    </w:p>
    <w:p w:rsidR="00415F38" w:rsidRDefault="00415F38" w:rsidP="003856CF">
      <w:pPr>
        <w:spacing w:after="0"/>
        <w:rPr>
          <w:rFonts w:ascii="Times New Roman" w:eastAsia="Times New Roman" w:hAnsi="Times New Roman" w:cs="Times New Roman"/>
          <w:color w:val="8B7355"/>
          <w:sz w:val="28"/>
          <w:szCs w:val="28"/>
          <w:lang w:val="uk-UA" w:eastAsia="ru-RU"/>
        </w:rPr>
      </w:pPr>
    </w:p>
    <w:p w:rsidR="00415F38" w:rsidRDefault="00415F38" w:rsidP="003856CF">
      <w:pPr>
        <w:spacing w:after="0"/>
        <w:rPr>
          <w:rFonts w:ascii="Times New Roman" w:eastAsia="Times New Roman" w:hAnsi="Times New Roman" w:cs="Times New Roman"/>
          <w:color w:val="8B7355"/>
          <w:sz w:val="28"/>
          <w:szCs w:val="28"/>
          <w:lang w:val="uk-UA" w:eastAsia="ru-RU"/>
        </w:rPr>
      </w:pPr>
    </w:p>
    <w:p w:rsidR="003856CF" w:rsidRDefault="003856CF" w:rsidP="003856CF">
      <w:pPr>
        <w:spacing w:after="0"/>
        <w:rPr>
          <w:rFonts w:ascii="Times New Roman" w:eastAsia="Times New Roman" w:hAnsi="Times New Roman" w:cs="Times New Roman"/>
          <w:color w:val="8B7355"/>
          <w:sz w:val="28"/>
          <w:szCs w:val="28"/>
          <w:lang w:val="uk-UA" w:eastAsia="ru-RU"/>
        </w:rPr>
      </w:pPr>
      <w:r w:rsidRPr="003856CF">
        <w:rPr>
          <w:rFonts w:ascii="Times New Roman" w:eastAsia="Times New Roman" w:hAnsi="Times New Roman" w:cs="Times New Roman"/>
          <w:color w:val="8B7355"/>
          <w:sz w:val="28"/>
          <w:szCs w:val="28"/>
          <w:lang w:val="uk-UA" w:eastAsia="ru-RU"/>
        </w:rPr>
        <w:t>Матеріал підготувала</w:t>
      </w:r>
    </w:p>
    <w:p w:rsidR="003856CF" w:rsidRDefault="003856CF" w:rsidP="003856CF">
      <w:pPr>
        <w:spacing w:after="0"/>
        <w:rPr>
          <w:rFonts w:ascii="Times New Roman" w:eastAsia="Times New Roman" w:hAnsi="Times New Roman" w:cs="Times New Roman"/>
          <w:color w:val="8B73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8B7355"/>
          <w:sz w:val="28"/>
          <w:szCs w:val="28"/>
          <w:lang w:val="uk-UA" w:eastAsia="ru-RU"/>
        </w:rPr>
        <w:t>методист ЦБС                                                  В.</w:t>
      </w:r>
      <w:proofErr w:type="spellStart"/>
      <w:r>
        <w:rPr>
          <w:rFonts w:ascii="Times New Roman" w:eastAsia="Times New Roman" w:hAnsi="Times New Roman" w:cs="Times New Roman"/>
          <w:color w:val="8B7355"/>
          <w:sz w:val="28"/>
          <w:szCs w:val="28"/>
          <w:lang w:val="uk-UA" w:eastAsia="ru-RU"/>
        </w:rPr>
        <w:t>Яровенко</w:t>
      </w:r>
      <w:proofErr w:type="spellEnd"/>
    </w:p>
    <w:p w:rsidR="003856CF" w:rsidRDefault="003856CF" w:rsidP="003856CF">
      <w:pPr>
        <w:spacing w:after="0"/>
        <w:rPr>
          <w:rFonts w:ascii="Times New Roman" w:eastAsia="Times New Roman" w:hAnsi="Times New Roman" w:cs="Times New Roman"/>
          <w:color w:val="8B7355"/>
          <w:sz w:val="28"/>
          <w:szCs w:val="28"/>
          <w:lang w:val="uk-UA" w:eastAsia="ru-RU"/>
        </w:rPr>
      </w:pPr>
    </w:p>
    <w:p w:rsidR="003856CF" w:rsidRDefault="003856CF" w:rsidP="003856CF">
      <w:pPr>
        <w:spacing w:after="0"/>
        <w:rPr>
          <w:rFonts w:ascii="Times New Roman" w:eastAsia="Times New Roman" w:hAnsi="Times New Roman" w:cs="Times New Roman"/>
          <w:color w:val="8B73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8B7355"/>
          <w:sz w:val="28"/>
          <w:szCs w:val="28"/>
          <w:lang w:val="uk-UA" w:eastAsia="ru-RU"/>
        </w:rPr>
        <w:t>Відповідальна за випуск</w:t>
      </w:r>
    </w:p>
    <w:p w:rsidR="003856CF" w:rsidRPr="003856CF" w:rsidRDefault="003856CF" w:rsidP="003856CF">
      <w:pPr>
        <w:spacing w:after="0"/>
        <w:rPr>
          <w:rFonts w:ascii="Times New Roman" w:eastAsia="Times New Roman" w:hAnsi="Times New Roman" w:cs="Times New Roman"/>
          <w:color w:val="8B73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8B7355"/>
          <w:sz w:val="28"/>
          <w:szCs w:val="28"/>
          <w:lang w:val="uk-UA" w:eastAsia="ru-RU"/>
        </w:rPr>
        <w:t>директор ЦБС                                                  В.</w:t>
      </w:r>
      <w:proofErr w:type="spellStart"/>
      <w:r>
        <w:rPr>
          <w:rFonts w:ascii="Times New Roman" w:eastAsia="Times New Roman" w:hAnsi="Times New Roman" w:cs="Times New Roman"/>
          <w:color w:val="8B7355"/>
          <w:sz w:val="28"/>
          <w:szCs w:val="28"/>
          <w:lang w:val="uk-UA" w:eastAsia="ru-RU"/>
        </w:rPr>
        <w:t>Рейниш</w:t>
      </w:r>
      <w:proofErr w:type="spellEnd"/>
    </w:p>
    <w:sectPr w:rsidR="003856CF" w:rsidRPr="0038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8F"/>
    <w:rsid w:val="00121D07"/>
    <w:rsid w:val="00157C10"/>
    <w:rsid w:val="00281281"/>
    <w:rsid w:val="003856CF"/>
    <w:rsid w:val="00415F38"/>
    <w:rsid w:val="0052777F"/>
    <w:rsid w:val="005403E7"/>
    <w:rsid w:val="005C7092"/>
    <w:rsid w:val="00855D29"/>
    <w:rsid w:val="00860169"/>
    <w:rsid w:val="008B442D"/>
    <w:rsid w:val="00B571EE"/>
    <w:rsid w:val="00DC398F"/>
    <w:rsid w:val="00E7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10"/>
  </w:style>
  <w:style w:type="paragraph" w:styleId="1">
    <w:name w:val="heading 1"/>
    <w:basedOn w:val="a"/>
    <w:next w:val="a"/>
    <w:link w:val="10"/>
    <w:uiPriority w:val="9"/>
    <w:qFormat/>
    <w:rsid w:val="00860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0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0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7C10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57C10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60169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0169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0169"/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5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10"/>
  </w:style>
  <w:style w:type="paragraph" w:styleId="1">
    <w:name w:val="heading 1"/>
    <w:basedOn w:val="a"/>
    <w:next w:val="a"/>
    <w:link w:val="10"/>
    <w:uiPriority w:val="9"/>
    <w:qFormat/>
    <w:rsid w:val="00860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0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0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7C10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57C10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60169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0169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0169"/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5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ogger.com/share-post.g?blogID=7434676792129730887&amp;postID=8659738437543864428&amp;target=ema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</dc:creator>
  <cp:keywords/>
  <dc:description/>
  <cp:lastModifiedBy>Библиотека1</cp:lastModifiedBy>
  <cp:revision>9</cp:revision>
  <dcterms:created xsi:type="dcterms:W3CDTF">2018-04-18T09:40:00Z</dcterms:created>
  <dcterms:modified xsi:type="dcterms:W3CDTF">2018-06-14T10:31:00Z</dcterms:modified>
</cp:coreProperties>
</file>